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F294">
      <w:pPr>
        <w:pStyle w:val="13"/>
        <w:widowControl/>
      </w:pPr>
      <w:r>
        <w:t>关于做好 2025 年度科普统计调查填报工作的通知</w:t>
      </w:r>
    </w:p>
    <w:p w14:paraId="541B4345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  <w:bdr w:val="none" w:color="auto" w:sz="0" w:space="0"/>
        </w:rPr>
        <w:t>各二级学院：</w:t>
      </w:r>
    </w:p>
    <w:p w14:paraId="6626093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  <w:bdr w:val="none" w:color="auto" w:sz="0" w:space="0"/>
        </w:rPr>
        <w:t>根据杭州市科学技术局《关于做好 2025 年度科普统计调查工作的通知》要求，为确保我校按时、保质完成 2025 年度科普统计调查填报工作，现将有关事项通知如下：</w:t>
      </w:r>
    </w:p>
    <w:p w14:paraId="77ED2219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填报对象</w:t>
      </w:r>
    </w:p>
    <w:p w14:paraId="79EAFF0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  <w:bdr w:val="none" w:color="auto" w:sz="0" w:space="0"/>
        </w:rPr>
        <w:t>各二级学院。</w:t>
      </w:r>
    </w:p>
    <w:p w14:paraId="1D74EE24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填报内容</w:t>
      </w:r>
    </w:p>
    <w:p w14:paraId="201822E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  <w:bdr w:val="none" w:color="auto" w:sz="0" w:space="0"/>
        </w:rPr>
        <w:t>按照《2025 年度全国科普统计调查方案》《科普教育》报表要求，全面、真实、准确、完整填报相关数据，做到</w:t>
      </w:r>
      <w:r>
        <w:rPr>
          <w:rStyle w:val="16"/>
          <w:b/>
          <w:color w:val="000000"/>
          <w:bdr w:val="none" w:color="auto" w:sz="0" w:space="0"/>
        </w:rPr>
        <w:t>应统尽统</w:t>
      </w:r>
      <w:r>
        <w:rPr>
          <w:color w:val="000000"/>
          <w:bdr w:val="none" w:color="auto" w:sz="0" w:space="0"/>
        </w:rPr>
        <w:t>。</w:t>
      </w:r>
    </w:p>
    <w:p w14:paraId="6085E502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时间安排</w:t>
      </w:r>
    </w:p>
    <w:p w14:paraId="1DAE278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  <w:bdr w:val="none" w:color="auto" w:sz="0" w:space="0"/>
        </w:rPr>
        <w:t>请各二级学院于</w:t>
      </w:r>
      <w:r>
        <w:rPr>
          <w:rStyle w:val="16"/>
          <w:b/>
          <w:color w:val="000000"/>
          <w:bdr w:val="none" w:color="auto" w:sz="0" w:space="0"/>
        </w:rPr>
        <w:t xml:space="preserve">2024 年 4 月 </w:t>
      </w:r>
      <w:r>
        <w:rPr>
          <w:rStyle w:val="16"/>
          <w:rFonts w:hint="eastAsia"/>
          <w:b/>
          <w:color w:val="000000"/>
          <w:bdr w:val="none" w:color="auto" w:sz="0" w:space="0"/>
          <w:lang w:val="en-US" w:eastAsia="zh-CN"/>
        </w:rPr>
        <w:t>24</w:t>
      </w:r>
      <w:r>
        <w:rPr>
          <w:rStyle w:val="16"/>
          <w:b/>
          <w:color w:val="000000"/>
          <w:bdr w:val="none" w:color="auto" w:sz="0" w:space="0"/>
        </w:rPr>
        <w:t xml:space="preserve"> 日前</w:t>
      </w:r>
      <w:r>
        <w:rPr>
          <w:color w:val="000000"/>
          <w:bdr w:val="none" w:color="auto" w:sz="0" w:space="0"/>
        </w:rPr>
        <w:t>完成在线填报及数据审核提交工作。</w:t>
      </w:r>
    </w:p>
    <w:p w14:paraId="31EC8D99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工作要求</w:t>
      </w:r>
    </w:p>
    <w:p w14:paraId="0A278E77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000000"/>
          <w:bdr w:val="none" w:sz="0" w:space="0"/>
        </w:rPr>
      </w:pPr>
      <w:r>
        <w:rPr>
          <w:color w:val="000000"/>
          <w:bdr w:val="none" w:color="auto" w:sz="0" w:space="0"/>
        </w:rPr>
        <w:t>高度重视本次科普统计工作，指定专人负责，统筹推进填报。</w:t>
      </w:r>
    </w:p>
    <w:p w14:paraId="2FF27E49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000000"/>
          <w:bdr w:val="none" w:sz="0" w:space="0"/>
        </w:rPr>
      </w:pPr>
      <w:r>
        <w:rPr>
          <w:color w:val="000000"/>
          <w:bdr w:val="none" w:color="auto" w:sz="0" w:space="0"/>
        </w:rPr>
        <w:t>严格审核数据，确保真实、准确、完整，杜绝错报、漏报。</w:t>
      </w:r>
    </w:p>
    <w:p w14:paraId="671C84C7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000000"/>
          <w:bdr w:val="none" w:sz="0" w:space="0"/>
        </w:rPr>
      </w:pPr>
      <w:r>
        <w:rPr>
          <w:color w:val="000000"/>
          <w:bdr w:val="none" w:color="auto" w:sz="0" w:space="0"/>
        </w:rPr>
        <w:t>按时完成填报，逾期将影响全校统计工作进度。</w:t>
      </w:r>
    </w:p>
    <w:p w14:paraId="69FB5603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联系方式</w:t>
      </w:r>
    </w:p>
    <w:p w14:paraId="4F5AD9D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  <w:bdr w:val="none" w:color="auto" w:sz="0" w:space="0"/>
        </w:rPr>
        <w:t>学校</w:t>
      </w:r>
      <w:r>
        <w:rPr>
          <w:rFonts w:hint="eastAsia"/>
          <w:color w:val="000000"/>
          <w:bdr w:val="none" w:color="auto" w:sz="0" w:space="0"/>
          <w:lang w:val="en-US" w:eastAsia="zh-CN"/>
        </w:rPr>
        <w:t>联系</w:t>
      </w:r>
      <w:bookmarkStart w:id="0" w:name="_GoBack"/>
      <w:bookmarkEnd w:id="0"/>
      <w:r>
        <w:rPr>
          <w:color w:val="000000"/>
          <w:bdr w:val="none" w:color="auto" w:sz="0" w:space="0"/>
        </w:rPr>
        <w:t>人：王老师  联系电话：28860105  杭州市科技局联系人：吴洁爽，0571-85318550，18767182327（浙政钉同号）</w:t>
      </w:r>
    </w:p>
    <w:p w14:paraId="54E9C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科研处</w:t>
      </w:r>
    </w:p>
    <w:p w14:paraId="659A4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2026 年 4 月 8 日</w:t>
      </w:r>
    </w:p>
    <w:p w14:paraId="53E15273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A571"/>
    <w:multiLevelType w:val="singleLevel"/>
    <w:tmpl w:val="A4B8A57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750B738B"/>
    <w:multiLevelType w:val="singleLevel"/>
    <w:tmpl w:val="750B738B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B4BC7"/>
    <w:rsid w:val="0CFB4BC7"/>
    <w:rsid w:val="147026FF"/>
    <w:rsid w:val="51A14D79"/>
    <w:rsid w:val="6B347157"/>
    <w:rsid w:val="6C42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2026-04-08T08:25:00Z</dcterms:created>
  <dc:creator>王巍</dc:creator>
  <cp:lastModifiedBy>王巍</cp:lastModifiedBy>
  <dcterms:modified xsi:type="dcterms:W3CDTF">2026-04-08T08:30:37Z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E23BA817C30F4E27A857E77D3E0AC4B5_11</vt:lpwstr>
  </property>
  <property fmtid="{D5CDD505-2E9C-101B-9397-08002B2CF9AE}" pid="4" name="KSOTemplateDocerSaveRecord">
    <vt:lpwstr>eyJoZGlkIjoiZjNmNWEwZTY1ZmYyNWZjMzE3MmQwMTczNTk5ZmRkYjciLCJ1c2VySWQiOiIxNzM3MTI3OTIwIn0=</vt:lpwstr>
  </property>
</Properties>
</file>